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1736F4">
        <w:trPr>
          <w:trHeight w:val="1997"/>
        </w:trPr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D7ED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1736F4" w:rsidRPr="00C4006D" w:rsidRDefault="00BD7ED2" w:rsidP="001736F4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я</w:t>
      </w:r>
      <w:r w:rsidRPr="00910510">
        <w:rPr>
          <w:color w:val="000000"/>
          <w:sz w:val="28"/>
          <w:szCs w:val="28"/>
        </w:rPr>
        <w:t xml:space="preserve"> программы приватизации объектов муниципальной собственности</w:t>
      </w:r>
    </w:p>
    <w:p w:rsidR="00BD7ED2" w:rsidRDefault="00965590" w:rsidP="00BD7ED2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BD7ED2" w:rsidRPr="00910510">
        <w:rPr>
          <w:color w:val="000000"/>
          <w:sz w:val="28"/>
          <w:szCs w:val="28"/>
        </w:rPr>
        <w:t xml:space="preserve">ИСПОЛНЕНИЕ </w:t>
      </w:r>
    </w:p>
    <w:p w:rsidR="009E0378" w:rsidRDefault="00BD7ED2" w:rsidP="00BD7ED2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программы приватизации объектов муниципальной собственности</w:t>
      </w:r>
    </w:p>
    <w:p w:rsidR="00BD7ED2" w:rsidRDefault="00BD7ED2" w:rsidP="00BD7ED2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5"/>
        <w:gridCol w:w="2401"/>
        <w:gridCol w:w="2135"/>
        <w:gridCol w:w="1896"/>
        <w:gridCol w:w="1896"/>
        <w:gridCol w:w="1896"/>
        <w:gridCol w:w="2515"/>
        <w:gridCol w:w="1720"/>
      </w:tblGrid>
      <w:tr w:rsidR="008C23DD" w:rsidRPr="008C23DD" w:rsidTr="008C23DD">
        <w:tc>
          <w:tcPr>
            <w:tcW w:w="675" w:type="dxa"/>
          </w:tcPr>
          <w:p w:rsidR="008C23DD" w:rsidRPr="008C23DD" w:rsidRDefault="008C23DD" w:rsidP="00F32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№ п.п.</w:t>
            </w:r>
          </w:p>
        </w:tc>
        <w:tc>
          <w:tcPr>
            <w:tcW w:w="2401" w:type="dxa"/>
            <w:vAlign w:val="bottom"/>
          </w:tcPr>
          <w:p w:rsidR="008C23DD" w:rsidRPr="008C23DD" w:rsidRDefault="008C23DD" w:rsidP="00F32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Наименование и местонахождение объекта муниципальной собственности, подлежащего приватизации</w:t>
            </w:r>
          </w:p>
        </w:tc>
        <w:tc>
          <w:tcPr>
            <w:tcW w:w="2135" w:type="dxa"/>
          </w:tcPr>
          <w:p w:rsidR="008C23DD" w:rsidRPr="008C23DD" w:rsidRDefault="008C23DD" w:rsidP="00847B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Принадлежность к памятникам истории и культуры</w:t>
            </w:r>
          </w:p>
        </w:tc>
        <w:tc>
          <w:tcPr>
            <w:tcW w:w="1896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 xml:space="preserve">Основание включения в программу приватизации на </w:t>
            </w:r>
            <w:r>
              <w:rPr>
                <w:rFonts w:ascii="Times New Roman" w:hAnsi="Times New Roman" w:cs="Times New Roman"/>
                <w:color w:val="000000"/>
              </w:rPr>
              <w:t>___</w:t>
            </w:r>
            <w:r w:rsidRPr="008C23DD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896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 xml:space="preserve">Основание исключения из программы приватизации на </w:t>
            </w:r>
            <w:r>
              <w:rPr>
                <w:rFonts w:ascii="Times New Roman" w:hAnsi="Times New Roman" w:cs="Times New Roman"/>
                <w:color w:val="000000"/>
              </w:rPr>
              <w:t>____</w:t>
            </w:r>
            <w:r w:rsidRPr="008C23DD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896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Наличие в программе приватизации пр</w:t>
            </w:r>
            <w:r>
              <w:rPr>
                <w:rFonts w:ascii="Times New Roman" w:hAnsi="Times New Roman" w:cs="Times New Roman"/>
                <w:color w:val="000000"/>
              </w:rPr>
              <w:t>едыдущего</w:t>
            </w:r>
            <w:r w:rsidRPr="008C23DD">
              <w:rPr>
                <w:rFonts w:ascii="Times New Roman" w:hAnsi="Times New Roman" w:cs="Times New Roman"/>
                <w:color w:val="000000"/>
              </w:rPr>
              <w:t xml:space="preserve"> года</w:t>
            </w:r>
          </w:p>
        </w:tc>
        <w:tc>
          <w:tcPr>
            <w:tcW w:w="2515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 xml:space="preserve">Решение </w:t>
            </w:r>
            <w:r>
              <w:rPr>
                <w:rFonts w:ascii="Times New Roman" w:hAnsi="Times New Roman" w:cs="Times New Roman"/>
                <w:color w:val="000000"/>
              </w:rPr>
              <w:t>городской Думы Краснодара</w:t>
            </w:r>
            <w:r w:rsidRPr="008C23DD">
              <w:rPr>
                <w:rFonts w:ascii="Times New Roman" w:hAnsi="Times New Roman" w:cs="Times New Roman"/>
                <w:color w:val="000000"/>
              </w:rPr>
              <w:t xml:space="preserve"> об утверждении начальной цены</w:t>
            </w:r>
          </w:p>
        </w:tc>
        <w:tc>
          <w:tcPr>
            <w:tcW w:w="1720" w:type="dxa"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 xml:space="preserve">Начальная, определенная </w:t>
            </w:r>
            <w:r>
              <w:rPr>
                <w:rFonts w:ascii="Times New Roman" w:hAnsi="Times New Roman" w:cs="Times New Roman"/>
                <w:color w:val="000000"/>
              </w:rPr>
              <w:t>городской Думы Краснодара</w:t>
            </w:r>
          </w:p>
        </w:tc>
      </w:tr>
      <w:tr w:rsidR="008C23DD" w:rsidRPr="008C23DD" w:rsidTr="008C23DD">
        <w:tc>
          <w:tcPr>
            <w:tcW w:w="675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1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35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96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96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96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15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0" w:type="dxa"/>
            <w:vAlign w:val="center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</w:tbl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tbl>
      <w:tblPr>
        <w:tblStyle w:val="a3"/>
        <w:tblW w:w="15048" w:type="dxa"/>
        <w:tblLook w:val="04A0" w:firstRow="1" w:lastRow="0" w:firstColumn="1" w:lastColumn="0" w:noHBand="0" w:noVBand="1"/>
      </w:tblPr>
      <w:tblGrid>
        <w:gridCol w:w="1933"/>
        <w:gridCol w:w="888"/>
        <w:gridCol w:w="1318"/>
        <w:gridCol w:w="1401"/>
        <w:gridCol w:w="2648"/>
        <w:gridCol w:w="2693"/>
        <w:gridCol w:w="1843"/>
        <w:gridCol w:w="2324"/>
      </w:tblGrid>
      <w:tr w:rsidR="00BC6CE4" w:rsidRPr="008C23DD" w:rsidTr="00ED7DA7">
        <w:trPr>
          <w:trHeight w:val="572"/>
        </w:trPr>
        <w:tc>
          <w:tcPr>
            <w:tcW w:w="15048" w:type="dxa"/>
            <w:gridSpan w:val="8"/>
          </w:tcPr>
          <w:p w:rsidR="00BC6CE4" w:rsidRPr="00BC6CE4" w:rsidRDefault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6CE4">
              <w:rPr>
                <w:rFonts w:ascii="Times New Roman" w:hAnsi="Times New Roman" w:cs="Times New Roman"/>
                <w:color w:val="000000"/>
              </w:rPr>
              <w:t>Статус исполнения (события)</w:t>
            </w:r>
          </w:p>
        </w:tc>
      </w:tr>
      <w:tr w:rsidR="008C23DD" w:rsidRPr="008C23DD" w:rsidTr="00ED7DA7">
        <w:trPr>
          <w:trHeight w:val="1560"/>
        </w:trPr>
        <w:tc>
          <w:tcPr>
            <w:tcW w:w="1933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Способ приватизации муниципального имущества</w:t>
            </w:r>
          </w:p>
        </w:tc>
        <w:tc>
          <w:tcPr>
            <w:tcW w:w="888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Номер лота</w:t>
            </w:r>
          </w:p>
        </w:tc>
        <w:tc>
          <w:tcPr>
            <w:tcW w:w="1318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Номер и дата извещения</w:t>
            </w:r>
          </w:p>
        </w:tc>
        <w:tc>
          <w:tcPr>
            <w:tcW w:w="1401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Дата и время проведения торгов</w:t>
            </w:r>
          </w:p>
        </w:tc>
        <w:tc>
          <w:tcPr>
            <w:tcW w:w="2648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Начальная цена продажи имущества, рублей</w:t>
            </w:r>
          </w:p>
        </w:tc>
        <w:tc>
          <w:tcPr>
            <w:tcW w:w="2693" w:type="dxa"/>
            <w:hideMark/>
          </w:tcPr>
          <w:p w:rsidR="008C23DD" w:rsidRPr="008C23DD" w:rsidRDefault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Минимальная цена продажи имущества, рублей</w:t>
            </w:r>
          </w:p>
        </w:tc>
        <w:tc>
          <w:tcPr>
            <w:tcW w:w="1843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Шаг аукциона, рублей</w:t>
            </w:r>
          </w:p>
        </w:tc>
        <w:tc>
          <w:tcPr>
            <w:tcW w:w="2324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Шаг понижения, рублей</w:t>
            </w:r>
          </w:p>
        </w:tc>
      </w:tr>
      <w:tr w:rsidR="008C23DD" w:rsidRPr="008C23DD" w:rsidTr="00ED7DA7">
        <w:tc>
          <w:tcPr>
            <w:tcW w:w="1933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88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318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01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48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93" w:type="dxa"/>
          </w:tcPr>
          <w:p w:rsidR="008C23DD" w:rsidRPr="008C23DD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</w:tcPr>
          <w:p w:rsidR="008C23DD" w:rsidRPr="00BC6CE4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6CE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324" w:type="dxa"/>
          </w:tcPr>
          <w:p w:rsidR="008C23DD" w:rsidRPr="00BC6CE4" w:rsidRDefault="008C23DD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6CE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</w:tbl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0"/>
        <w:gridCol w:w="2900"/>
        <w:gridCol w:w="2901"/>
        <w:gridCol w:w="2901"/>
      </w:tblGrid>
      <w:tr w:rsidR="00BC6CE4" w:rsidRPr="00BC6CE4" w:rsidTr="001859D6">
        <w:tc>
          <w:tcPr>
            <w:tcW w:w="11602" w:type="dxa"/>
            <w:gridSpan w:val="4"/>
          </w:tcPr>
          <w:p w:rsidR="00BC6CE4" w:rsidRPr="00BC6CE4" w:rsidRDefault="00BC6CE4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6CE4">
              <w:rPr>
                <w:rFonts w:ascii="Times New Roman" w:hAnsi="Times New Roman" w:cs="Times New Roman"/>
                <w:color w:val="000000"/>
              </w:rPr>
              <w:t>Статус исполнения (события)</w:t>
            </w:r>
          </w:p>
        </w:tc>
      </w:tr>
      <w:tr w:rsidR="008C23DD" w:rsidRPr="00BC6CE4" w:rsidTr="008C23DD">
        <w:tc>
          <w:tcPr>
            <w:tcW w:w="2900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Итоги приватизации/продажи</w:t>
            </w:r>
          </w:p>
        </w:tc>
        <w:tc>
          <w:tcPr>
            <w:tcW w:w="2900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Дата продажи</w:t>
            </w:r>
          </w:p>
        </w:tc>
        <w:tc>
          <w:tcPr>
            <w:tcW w:w="2901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Цена сделки, рублей</w:t>
            </w:r>
          </w:p>
        </w:tc>
        <w:tc>
          <w:tcPr>
            <w:tcW w:w="2901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Примечание</w:t>
            </w:r>
          </w:p>
        </w:tc>
      </w:tr>
      <w:tr w:rsidR="008C23DD" w:rsidRPr="00BC6CE4" w:rsidTr="008C23DD">
        <w:tc>
          <w:tcPr>
            <w:tcW w:w="2900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900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901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901" w:type="dxa"/>
          </w:tcPr>
          <w:p w:rsidR="008C23DD" w:rsidRPr="008C23DD" w:rsidRDefault="008C23DD" w:rsidP="00BC6C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</w:tbl>
    <w:p w:rsidR="00207791" w:rsidRDefault="001736F4" w:rsidP="001736F4">
      <w:pPr>
        <w:ind w:right="141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8C23DD" w:rsidRPr="002C2C95">
        <w:rPr>
          <w:rFonts w:eastAsia="Calibri"/>
          <w:sz w:val="28"/>
          <w:szCs w:val="28"/>
        </w:rPr>
        <w:t>»</w:t>
      </w:r>
      <w:r w:rsidR="00F36549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4B557C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4B557C">
        <w:rPr>
          <w:sz w:val="28"/>
          <w:szCs w:val="28"/>
        </w:rPr>
        <w:t>Близнюк</w:t>
      </w:r>
    </w:p>
    <w:sectPr w:rsidR="00965590" w:rsidRPr="00965590" w:rsidSect="001736F4">
      <w:headerReference w:type="default" r:id="rId6"/>
      <w:pgSz w:w="16838" w:h="11906" w:orient="landscape"/>
      <w:pgMar w:top="142" w:right="1134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EBC" w:rsidRDefault="00F63EBC" w:rsidP="00332B93">
      <w:r>
        <w:separator/>
      </w:r>
    </w:p>
  </w:endnote>
  <w:endnote w:type="continuationSeparator" w:id="0">
    <w:p w:rsidR="00F63EBC" w:rsidRDefault="00F63EBC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EBC" w:rsidRDefault="00F63EBC" w:rsidP="00332B93">
      <w:r>
        <w:separator/>
      </w:r>
    </w:p>
  </w:footnote>
  <w:footnote w:type="continuationSeparator" w:id="0">
    <w:p w:rsidR="00F63EBC" w:rsidRDefault="00F63EBC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132143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6F4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36F4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557C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3DD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C6CE4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D7ED2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DA7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6549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BC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E33A"/>
  <w15:docId w15:val="{AD921D64-21E1-4184-8AA7-AEB88109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D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DA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26</cp:revision>
  <cp:lastPrinted>2022-01-12T08:11:00Z</cp:lastPrinted>
  <dcterms:created xsi:type="dcterms:W3CDTF">2013-10-09T11:25:00Z</dcterms:created>
  <dcterms:modified xsi:type="dcterms:W3CDTF">2022-04-01T09:13:00Z</dcterms:modified>
</cp:coreProperties>
</file>